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0350B5" w14:textId="77777777" w:rsidR="00F679B9" w:rsidRDefault="00F679B9" w:rsidP="001A0704">
      <w:pPr>
        <w:jc w:val="center"/>
        <w:rPr>
          <w:rFonts w:ascii="Didot" w:hAnsi="Didot" w:cs="Didot"/>
          <w:b/>
        </w:rPr>
      </w:pPr>
    </w:p>
    <w:p w14:paraId="790B5172" w14:textId="0D3BF451" w:rsidR="001A0704" w:rsidRPr="001A0704" w:rsidRDefault="001A0704" w:rsidP="001A0704">
      <w:pPr>
        <w:jc w:val="center"/>
        <w:rPr>
          <w:rFonts w:ascii="Didot" w:hAnsi="Didot" w:cs="Didot"/>
          <w:b/>
        </w:rPr>
      </w:pPr>
      <w:r w:rsidRPr="001A0704">
        <w:rPr>
          <w:rFonts w:ascii="Didot" w:hAnsi="Didot" w:cs="Didot"/>
          <w:b/>
        </w:rPr>
        <w:t>Math</w:t>
      </w:r>
      <w:r w:rsidR="00F679B9">
        <w:rPr>
          <w:rFonts w:ascii="Didot" w:hAnsi="Didot" w:cs="Didot"/>
          <w:b/>
        </w:rPr>
        <w:t xml:space="preserve"> in Measuring and Locating</w:t>
      </w:r>
    </w:p>
    <w:p w14:paraId="3F921C90" w14:textId="77777777" w:rsidR="001A0704" w:rsidRDefault="001A0704">
      <w:pPr>
        <w:rPr>
          <w:rFonts w:ascii="Didot" w:hAnsi="Didot" w:cs="Didot"/>
        </w:rPr>
      </w:pPr>
    </w:p>
    <w:p w14:paraId="436249D8" w14:textId="0DCFB6D6" w:rsidR="00F93CF6" w:rsidRDefault="00F679B9">
      <w:pPr>
        <w:rPr>
          <w:rFonts w:ascii="Didot" w:hAnsi="Didot" w:cs="Didot"/>
        </w:rPr>
      </w:pPr>
      <w:r>
        <w:rPr>
          <w:rFonts w:ascii="Didot" w:hAnsi="Didot" w:cs="Didot"/>
        </w:rPr>
        <w:t xml:space="preserve">Measuring things and locating things are two important applications of mathematics.  For this exercise you are to develop an activity(ies) that your students can use to explore measurement of things and determining locations of things.   The activity needs to guide the students through using math concepts and skills to complete their tasks of measuring and locating.  The activity should act as a model for a real-world situation.  </w:t>
      </w:r>
      <w:r w:rsidR="00EF54C3">
        <w:rPr>
          <w:rFonts w:ascii="Didot" w:hAnsi="Didot" w:cs="Didot"/>
        </w:rPr>
        <w:t>Below are some ideas that may help stimulate your creativity:</w:t>
      </w:r>
    </w:p>
    <w:p w14:paraId="7AC55EFE" w14:textId="77777777" w:rsidR="00F679B9" w:rsidRDefault="00F679B9">
      <w:pPr>
        <w:rPr>
          <w:rFonts w:ascii="Didot" w:hAnsi="Didot" w:cs="Didot"/>
        </w:rPr>
      </w:pPr>
    </w:p>
    <w:p w14:paraId="00DA3D4C" w14:textId="5BEA3091" w:rsidR="00F679B9" w:rsidRDefault="00F679B9" w:rsidP="00EF54C3">
      <w:pPr>
        <w:pStyle w:val="ListParagraph"/>
        <w:numPr>
          <w:ilvl w:val="0"/>
          <w:numId w:val="2"/>
        </w:numPr>
        <w:rPr>
          <w:rFonts w:ascii="Didot" w:hAnsi="Didot" w:cs="Didot"/>
        </w:rPr>
      </w:pPr>
      <w:r w:rsidRPr="00EF54C3">
        <w:rPr>
          <w:rFonts w:ascii="Didot" w:hAnsi="Didot" w:cs="Didot"/>
        </w:rPr>
        <w:t>Search and rescue</w:t>
      </w:r>
    </w:p>
    <w:p w14:paraId="732075CC" w14:textId="3F53FDF5" w:rsidR="00EF54C3" w:rsidRPr="00EF54C3" w:rsidRDefault="00EF54C3" w:rsidP="00EF54C3">
      <w:pPr>
        <w:pStyle w:val="ListParagraph"/>
        <w:numPr>
          <w:ilvl w:val="0"/>
          <w:numId w:val="2"/>
        </w:numPr>
        <w:rPr>
          <w:rFonts w:ascii="Didot" w:hAnsi="Didot" w:cs="Didot"/>
        </w:rPr>
      </w:pPr>
      <w:r>
        <w:rPr>
          <w:rFonts w:ascii="Didot" w:hAnsi="Didot" w:cs="Didot"/>
        </w:rPr>
        <w:t>Shopping in a large mall</w:t>
      </w:r>
    </w:p>
    <w:p w14:paraId="12838DF8" w14:textId="55E8C9A9" w:rsidR="00F679B9" w:rsidRPr="00EF54C3" w:rsidRDefault="00F679B9" w:rsidP="00EF54C3">
      <w:pPr>
        <w:pStyle w:val="ListParagraph"/>
        <w:numPr>
          <w:ilvl w:val="0"/>
          <w:numId w:val="2"/>
        </w:numPr>
        <w:rPr>
          <w:rFonts w:ascii="Didot" w:hAnsi="Didot" w:cs="Didot"/>
        </w:rPr>
      </w:pPr>
      <w:r w:rsidRPr="00EF54C3">
        <w:rPr>
          <w:rFonts w:ascii="Didot" w:hAnsi="Didot" w:cs="Didot"/>
        </w:rPr>
        <w:t>Tracking big-game</w:t>
      </w:r>
    </w:p>
    <w:p w14:paraId="20C96703" w14:textId="7BED33CA" w:rsidR="00F679B9" w:rsidRPr="00EF54C3" w:rsidRDefault="00F679B9" w:rsidP="00EF54C3">
      <w:pPr>
        <w:pStyle w:val="ListParagraph"/>
        <w:numPr>
          <w:ilvl w:val="0"/>
          <w:numId w:val="2"/>
        </w:numPr>
        <w:rPr>
          <w:rFonts w:ascii="Didot" w:hAnsi="Didot" w:cs="Didot"/>
        </w:rPr>
      </w:pPr>
      <w:r w:rsidRPr="00EF54C3">
        <w:rPr>
          <w:rFonts w:ascii="Didot" w:hAnsi="Didot" w:cs="Didot"/>
        </w:rPr>
        <w:t>Finding a cabin in the woods</w:t>
      </w:r>
    </w:p>
    <w:p w14:paraId="2D499BDD" w14:textId="77777777" w:rsidR="00F679B9" w:rsidRDefault="00F679B9">
      <w:pPr>
        <w:rPr>
          <w:rFonts w:ascii="Didot" w:hAnsi="Didot" w:cs="Didot"/>
        </w:rPr>
      </w:pPr>
    </w:p>
    <w:p w14:paraId="14427ABF" w14:textId="25C176A7" w:rsidR="00EF54C3" w:rsidRDefault="00EF54C3">
      <w:pPr>
        <w:rPr>
          <w:rFonts w:ascii="Didot" w:hAnsi="Didot" w:cs="Didot"/>
        </w:rPr>
      </w:pPr>
      <w:r>
        <w:rPr>
          <w:rFonts w:ascii="Didot" w:hAnsi="Didot" w:cs="Didot"/>
        </w:rPr>
        <w:t>Your activity(ies) need to have an element of measurement (distance, volume, temperature, time, etc.) as well as an element of location (finding something, co-ordinate geometry, relative positioning, etc.).  You are free to use any scenario you wish, be it classroom, field trip, virtual, etc.  I do ask that it exists within the realm of practicality (for example, no travelling to Spain to collect a kilogram of sand</w:t>
      </w:r>
      <w:r w:rsidRPr="00EF54C3">
        <w:rPr>
          <w:rFonts w:ascii="Didot" w:hAnsi="Didot" w:cs="Didot"/>
        </w:rPr>
        <w:sym w:font="Wingdings" w:char="F04A"/>
      </w:r>
      <w:r>
        <w:rPr>
          <w:rFonts w:ascii="Didot" w:hAnsi="Didot" w:cs="Didot"/>
        </w:rPr>
        <w:t>).</w:t>
      </w:r>
    </w:p>
    <w:p w14:paraId="54461DB9" w14:textId="77777777" w:rsidR="00F679B9" w:rsidRDefault="00F679B9">
      <w:pPr>
        <w:rPr>
          <w:rFonts w:ascii="Didot" w:hAnsi="Didot" w:cs="Didot"/>
        </w:rPr>
      </w:pPr>
    </w:p>
    <w:p w14:paraId="40819505" w14:textId="271203EF" w:rsidR="009A46D9" w:rsidRDefault="009A46D9">
      <w:pPr>
        <w:rPr>
          <w:rFonts w:ascii="Didot" w:hAnsi="Didot" w:cs="Didot"/>
        </w:rPr>
      </w:pPr>
      <w:r>
        <w:rPr>
          <w:rFonts w:ascii="Didot" w:hAnsi="Didot" w:cs="Didot"/>
        </w:rPr>
        <w:t>Being this is an activity that you could use in a classroom setting you will need to directly address a specific curriculum outcome (s) (SCO).  You will also need to include an assessment plan showing how you will measure student understanding and comprehension</w:t>
      </w:r>
      <w:r w:rsidR="00ED7BC0">
        <w:rPr>
          <w:rFonts w:ascii="Didot" w:hAnsi="Didot" w:cs="Didot"/>
        </w:rPr>
        <w:t xml:space="preserve"> of the SCO’s</w:t>
      </w:r>
      <w:r>
        <w:rPr>
          <w:rFonts w:ascii="Didot" w:hAnsi="Didot" w:cs="Didot"/>
        </w:rPr>
        <w:t>.</w:t>
      </w:r>
    </w:p>
    <w:p w14:paraId="20EF2C4F" w14:textId="77777777" w:rsidR="00F679B9" w:rsidRDefault="00F679B9">
      <w:pPr>
        <w:rPr>
          <w:rFonts w:ascii="Didot" w:hAnsi="Didot" w:cs="Didot"/>
        </w:rPr>
      </w:pPr>
    </w:p>
    <w:p w14:paraId="58F2DFD7" w14:textId="1EF534B1" w:rsidR="008C6DD6" w:rsidRDefault="00F679B9">
      <w:pPr>
        <w:rPr>
          <w:rFonts w:ascii="Didot" w:hAnsi="Didot" w:cs="Didot"/>
        </w:rPr>
      </w:pPr>
      <w:r>
        <w:rPr>
          <w:rFonts w:ascii="Didot" w:hAnsi="Didot" w:cs="Didot"/>
        </w:rPr>
        <w:t>SCO</w:t>
      </w:r>
      <w:r w:rsidR="007C15D0">
        <w:rPr>
          <w:rFonts w:ascii="Didot" w:hAnsi="Didot" w:cs="Didot"/>
        </w:rPr>
        <w:tab/>
      </w:r>
      <w:r w:rsidR="007C15D0">
        <w:rPr>
          <w:rFonts w:ascii="Didot" w:hAnsi="Didot" w:cs="Didot"/>
        </w:rPr>
        <w:tab/>
      </w:r>
      <w:r w:rsidR="007C15D0">
        <w:rPr>
          <w:rFonts w:ascii="Didot" w:hAnsi="Didot" w:cs="Didot"/>
        </w:rPr>
        <w:tab/>
      </w:r>
      <w:r w:rsidR="008C6DD6">
        <w:rPr>
          <w:rFonts w:ascii="Didot" w:hAnsi="Didot" w:cs="Didot"/>
        </w:rPr>
        <w:t>Math connection</w:t>
      </w:r>
      <w:r w:rsidR="007C15D0">
        <w:rPr>
          <w:rFonts w:ascii="Didot" w:hAnsi="Didot" w:cs="Didot"/>
        </w:rPr>
        <w:tab/>
      </w:r>
      <w:r w:rsidR="007C15D0">
        <w:rPr>
          <w:rFonts w:ascii="Didot" w:hAnsi="Didot" w:cs="Didot"/>
        </w:rPr>
        <w:tab/>
      </w:r>
      <w:r w:rsidR="007C15D0">
        <w:rPr>
          <w:rFonts w:ascii="Didot" w:hAnsi="Didot" w:cs="Didot"/>
        </w:rPr>
        <w:tab/>
      </w:r>
      <w:r w:rsidR="008C6DD6">
        <w:rPr>
          <w:rFonts w:ascii="Didot" w:hAnsi="Didot" w:cs="Didot"/>
        </w:rPr>
        <w:t>Math quality</w:t>
      </w:r>
    </w:p>
    <w:p w14:paraId="0EF0D850" w14:textId="23543BA9" w:rsidR="00F679B9" w:rsidRDefault="00F679B9">
      <w:pPr>
        <w:rPr>
          <w:rFonts w:ascii="Didot" w:hAnsi="Didot" w:cs="Didot"/>
        </w:rPr>
      </w:pPr>
      <w:r>
        <w:rPr>
          <w:rFonts w:ascii="Didot" w:hAnsi="Didot" w:cs="Didot"/>
        </w:rPr>
        <w:t>Grade-level</w:t>
      </w:r>
      <w:r w:rsidR="007C15D0">
        <w:rPr>
          <w:rFonts w:ascii="Didot" w:hAnsi="Didot" w:cs="Didot"/>
        </w:rPr>
        <w:tab/>
      </w:r>
      <w:r w:rsidR="007C15D0">
        <w:rPr>
          <w:rFonts w:ascii="Didot" w:hAnsi="Didot" w:cs="Didot"/>
        </w:rPr>
        <w:tab/>
      </w:r>
      <w:r>
        <w:rPr>
          <w:rFonts w:ascii="Didot" w:hAnsi="Didot" w:cs="Didot"/>
        </w:rPr>
        <w:t>Real-world</w:t>
      </w:r>
      <w:r w:rsidR="007C15D0">
        <w:rPr>
          <w:rFonts w:ascii="Didot" w:hAnsi="Didot" w:cs="Didot"/>
        </w:rPr>
        <w:tab/>
      </w:r>
      <w:r w:rsidR="007C15D0">
        <w:rPr>
          <w:rFonts w:ascii="Didot" w:hAnsi="Didot" w:cs="Didot"/>
        </w:rPr>
        <w:tab/>
      </w:r>
      <w:r w:rsidR="007C15D0">
        <w:rPr>
          <w:rFonts w:ascii="Didot" w:hAnsi="Didot" w:cs="Didot"/>
        </w:rPr>
        <w:tab/>
      </w:r>
      <w:r w:rsidR="007C15D0">
        <w:rPr>
          <w:rFonts w:ascii="Didot" w:hAnsi="Didot" w:cs="Didot"/>
        </w:rPr>
        <w:tab/>
      </w:r>
      <w:r>
        <w:rPr>
          <w:rFonts w:ascii="Didot" w:hAnsi="Didot" w:cs="Didot"/>
        </w:rPr>
        <w:t>Assessment</w:t>
      </w:r>
    </w:p>
    <w:p w14:paraId="57E9199B" w14:textId="221437FD" w:rsidR="001A0704" w:rsidRDefault="008C6DD6">
      <w:pPr>
        <w:rPr>
          <w:rFonts w:ascii="Didot" w:hAnsi="Didot" w:cs="Didot"/>
        </w:rPr>
      </w:pPr>
      <w:r>
        <w:rPr>
          <w:rFonts w:ascii="Didot" w:hAnsi="Didot" w:cs="Didot"/>
        </w:rPr>
        <w:t>Your own</w:t>
      </w:r>
      <w:r w:rsidR="001A0704">
        <w:rPr>
          <w:rFonts w:ascii="Didot" w:hAnsi="Didot" w:cs="Didot"/>
        </w:rPr>
        <w:br w:type="page"/>
      </w:r>
    </w:p>
    <w:p w14:paraId="1709C3B2" w14:textId="77777777" w:rsidR="001A0704" w:rsidRPr="001A0704" w:rsidRDefault="001A0704" w:rsidP="001A0704">
      <w:pPr>
        <w:rPr>
          <w:rFonts w:ascii="Didot" w:hAnsi="Didot" w:cs="Didot"/>
        </w:rPr>
      </w:pPr>
    </w:p>
    <w:p w14:paraId="7FBB5FD6" w14:textId="61D8ABC6" w:rsidR="00B912FA" w:rsidRPr="00885CF6" w:rsidRDefault="00E91E48" w:rsidP="00885CF6">
      <w:pPr>
        <w:jc w:val="center"/>
        <w:rPr>
          <w:rFonts w:ascii="Didot" w:hAnsi="Didot" w:cs="Didot"/>
          <w:b/>
        </w:rPr>
      </w:pPr>
      <w:r w:rsidRPr="00885CF6">
        <w:rPr>
          <w:rFonts w:ascii="Didot" w:hAnsi="Didot" w:cs="Didot"/>
          <w:b/>
        </w:rPr>
        <w:t>Rubric</w:t>
      </w:r>
      <w:r w:rsidR="00885CF6" w:rsidRPr="00885CF6">
        <w:rPr>
          <w:rFonts w:ascii="Didot" w:hAnsi="Didot" w:cs="Didot"/>
          <w:b/>
        </w:rPr>
        <w:t xml:space="preserve"> for the </w:t>
      </w:r>
      <w:r w:rsidR="00AA26B9">
        <w:rPr>
          <w:rFonts w:ascii="Didot" w:hAnsi="Didot" w:cs="Didot"/>
          <w:b/>
        </w:rPr>
        <w:t>“Measuring &amp; Locating”</w:t>
      </w:r>
      <w:r w:rsidR="00885CF6" w:rsidRPr="00885CF6">
        <w:rPr>
          <w:rFonts w:ascii="Didot" w:hAnsi="Didot" w:cs="Didot"/>
          <w:b/>
        </w:rPr>
        <w:t xml:space="preserve"> Assignment</w:t>
      </w:r>
    </w:p>
    <w:p w14:paraId="52589F22" w14:textId="77777777" w:rsidR="00E91E48" w:rsidRPr="00E91E48" w:rsidRDefault="00E91E48">
      <w:pPr>
        <w:rPr>
          <w:rFonts w:ascii="Didot" w:hAnsi="Didot" w:cs="Didot"/>
          <w:sz w:val="20"/>
          <w:szCs w:val="20"/>
        </w:rPr>
      </w:pPr>
    </w:p>
    <w:tbl>
      <w:tblPr>
        <w:tblStyle w:val="TableGrid"/>
        <w:tblW w:w="0" w:type="auto"/>
        <w:tblLook w:val="04A0" w:firstRow="1" w:lastRow="0" w:firstColumn="1" w:lastColumn="0" w:noHBand="0" w:noVBand="1"/>
      </w:tblPr>
      <w:tblGrid>
        <w:gridCol w:w="1951"/>
        <w:gridCol w:w="1701"/>
        <w:gridCol w:w="2977"/>
        <w:gridCol w:w="2268"/>
        <w:gridCol w:w="3260"/>
        <w:gridCol w:w="745"/>
      </w:tblGrid>
      <w:tr w:rsidR="00AA26B9" w:rsidRPr="00885CF6" w14:paraId="0793B0F5" w14:textId="77777777" w:rsidTr="00014B2E">
        <w:trPr>
          <w:trHeight w:val="263"/>
        </w:trPr>
        <w:tc>
          <w:tcPr>
            <w:tcW w:w="1951" w:type="dxa"/>
            <w:tcBorders>
              <w:bottom w:val="single" w:sz="4" w:space="0" w:color="auto"/>
            </w:tcBorders>
            <w:vAlign w:val="center"/>
          </w:tcPr>
          <w:p w14:paraId="2CDDC813" w14:textId="77777777" w:rsidR="00E91E48" w:rsidRPr="00885CF6" w:rsidRDefault="00E91E48" w:rsidP="00885CF6">
            <w:pPr>
              <w:jc w:val="center"/>
              <w:rPr>
                <w:rFonts w:ascii="Didot" w:hAnsi="Didot" w:cs="Didot"/>
                <w:sz w:val="18"/>
                <w:szCs w:val="18"/>
              </w:rPr>
            </w:pPr>
          </w:p>
        </w:tc>
        <w:tc>
          <w:tcPr>
            <w:tcW w:w="1701" w:type="dxa"/>
            <w:tcBorders>
              <w:bottom w:val="single" w:sz="4" w:space="0" w:color="auto"/>
            </w:tcBorders>
            <w:shd w:val="clear" w:color="auto" w:fill="EAF1DD" w:themeFill="accent3" w:themeFillTint="33"/>
          </w:tcPr>
          <w:p w14:paraId="535149E2" w14:textId="77777777" w:rsidR="00E91E48" w:rsidRPr="00885CF6" w:rsidRDefault="00E91E48" w:rsidP="00E91E48">
            <w:pPr>
              <w:jc w:val="center"/>
              <w:rPr>
                <w:rFonts w:ascii="Didot" w:hAnsi="Didot" w:cs="Didot"/>
                <w:b/>
                <w:sz w:val="18"/>
                <w:szCs w:val="18"/>
              </w:rPr>
            </w:pPr>
            <w:r w:rsidRPr="00885CF6">
              <w:rPr>
                <w:rFonts w:ascii="Didot" w:hAnsi="Didot" w:cs="Didot"/>
                <w:b/>
                <w:sz w:val="18"/>
                <w:szCs w:val="18"/>
              </w:rPr>
              <w:t>0</w:t>
            </w:r>
          </w:p>
        </w:tc>
        <w:tc>
          <w:tcPr>
            <w:tcW w:w="2977" w:type="dxa"/>
            <w:tcBorders>
              <w:bottom w:val="single" w:sz="4" w:space="0" w:color="auto"/>
            </w:tcBorders>
            <w:shd w:val="clear" w:color="auto" w:fill="EAF1DD" w:themeFill="accent3" w:themeFillTint="33"/>
          </w:tcPr>
          <w:p w14:paraId="708C39CA" w14:textId="77777777" w:rsidR="00E91E48" w:rsidRPr="00885CF6" w:rsidRDefault="00E91E48" w:rsidP="00E91E48">
            <w:pPr>
              <w:jc w:val="center"/>
              <w:rPr>
                <w:rFonts w:ascii="Didot" w:hAnsi="Didot" w:cs="Didot"/>
                <w:b/>
                <w:sz w:val="18"/>
                <w:szCs w:val="18"/>
              </w:rPr>
            </w:pPr>
            <w:r w:rsidRPr="00885CF6">
              <w:rPr>
                <w:rFonts w:ascii="Didot" w:hAnsi="Didot" w:cs="Didot"/>
                <w:b/>
                <w:sz w:val="18"/>
                <w:szCs w:val="18"/>
              </w:rPr>
              <w:t>1</w:t>
            </w:r>
          </w:p>
        </w:tc>
        <w:tc>
          <w:tcPr>
            <w:tcW w:w="2268" w:type="dxa"/>
            <w:tcBorders>
              <w:bottom w:val="single" w:sz="4" w:space="0" w:color="auto"/>
            </w:tcBorders>
            <w:shd w:val="clear" w:color="auto" w:fill="EAF1DD" w:themeFill="accent3" w:themeFillTint="33"/>
          </w:tcPr>
          <w:p w14:paraId="4E9200A7" w14:textId="77777777" w:rsidR="00E91E48" w:rsidRPr="00885CF6" w:rsidRDefault="00E91E48" w:rsidP="00E91E48">
            <w:pPr>
              <w:jc w:val="center"/>
              <w:rPr>
                <w:rFonts w:ascii="Didot" w:hAnsi="Didot" w:cs="Didot"/>
                <w:b/>
                <w:sz w:val="18"/>
                <w:szCs w:val="18"/>
              </w:rPr>
            </w:pPr>
            <w:r w:rsidRPr="00885CF6">
              <w:rPr>
                <w:rFonts w:ascii="Didot" w:hAnsi="Didot" w:cs="Didot"/>
                <w:b/>
                <w:sz w:val="18"/>
                <w:szCs w:val="18"/>
              </w:rPr>
              <w:t>2</w:t>
            </w:r>
          </w:p>
        </w:tc>
        <w:tc>
          <w:tcPr>
            <w:tcW w:w="3260" w:type="dxa"/>
            <w:tcBorders>
              <w:bottom w:val="single" w:sz="4" w:space="0" w:color="auto"/>
            </w:tcBorders>
            <w:shd w:val="clear" w:color="auto" w:fill="EAF1DD" w:themeFill="accent3" w:themeFillTint="33"/>
          </w:tcPr>
          <w:p w14:paraId="522FF3B0" w14:textId="77777777" w:rsidR="00E91E48" w:rsidRPr="00885CF6" w:rsidRDefault="00E91E48" w:rsidP="00E91E48">
            <w:pPr>
              <w:jc w:val="center"/>
              <w:rPr>
                <w:rFonts w:ascii="Didot" w:hAnsi="Didot" w:cs="Didot"/>
                <w:b/>
                <w:sz w:val="18"/>
                <w:szCs w:val="18"/>
              </w:rPr>
            </w:pPr>
            <w:r w:rsidRPr="00885CF6">
              <w:rPr>
                <w:rFonts w:ascii="Didot" w:hAnsi="Didot" w:cs="Didot"/>
                <w:b/>
                <w:sz w:val="18"/>
                <w:szCs w:val="18"/>
              </w:rPr>
              <w:t>3</w:t>
            </w:r>
          </w:p>
        </w:tc>
        <w:tc>
          <w:tcPr>
            <w:tcW w:w="745" w:type="dxa"/>
            <w:tcBorders>
              <w:bottom w:val="single" w:sz="4" w:space="0" w:color="auto"/>
            </w:tcBorders>
            <w:shd w:val="clear" w:color="auto" w:fill="EAF1DD" w:themeFill="accent3" w:themeFillTint="33"/>
          </w:tcPr>
          <w:p w14:paraId="14A48BCB" w14:textId="77777777" w:rsidR="00E91E48" w:rsidRPr="00885CF6" w:rsidRDefault="00E91E48" w:rsidP="00E91E48">
            <w:pPr>
              <w:jc w:val="center"/>
              <w:rPr>
                <w:rFonts w:ascii="Didot" w:hAnsi="Didot" w:cs="Didot"/>
                <w:b/>
                <w:sz w:val="18"/>
                <w:szCs w:val="18"/>
              </w:rPr>
            </w:pPr>
            <w:r w:rsidRPr="00885CF6">
              <w:rPr>
                <w:rFonts w:ascii="Didot" w:hAnsi="Didot" w:cs="Didot"/>
                <w:b/>
                <w:sz w:val="18"/>
                <w:szCs w:val="18"/>
              </w:rPr>
              <w:t>Total</w:t>
            </w:r>
          </w:p>
        </w:tc>
      </w:tr>
      <w:tr w:rsidR="00AA26B9" w:rsidRPr="00885CF6" w14:paraId="11AE9DDD" w14:textId="77777777" w:rsidTr="00014B2E">
        <w:trPr>
          <w:trHeight w:val="771"/>
        </w:trPr>
        <w:tc>
          <w:tcPr>
            <w:tcW w:w="1951" w:type="dxa"/>
            <w:tcBorders>
              <w:top w:val="single" w:sz="4" w:space="0" w:color="auto"/>
            </w:tcBorders>
            <w:vAlign w:val="center"/>
          </w:tcPr>
          <w:p w14:paraId="47F8620C" w14:textId="5A3B2506" w:rsidR="00E91E48" w:rsidRPr="00885CF6" w:rsidRDefault="007C15D0" w:rsidP="00885CF6">
            <w:pPr>
              <w:jc w:val="center"/>
              <w:rPr>
                <w:rFonts w:ascii="Didot" w:hAnsi="Didot" w:cs="Didot"/>
                <w:sz w:val="18"/>
                <w:szCs w:val="18"/>
              </w:rPr>
            </w:pPr>
            <w:r>
              <w:rPr>
                <w:rFonts w:ascii="Didot" w:hAnsi="Didot" w:cs="Didot"/>
                <w:sz w:val="18"/>
                <w:szCs w:val="18"/>
              </w:rPr>
              <w:t>Specific Curricular Outcome</w:t>
            </w:r>
            <w:r w:rsidR="00F17366">
              <w:rPr>
                <w:rFonts w:ascii="Didot" w:hAnsi="Didot" w:cs="Didot"/>
                <w:sz w:val="18"/>
                <w:szCs w:val="18"/>
              </w:rPr>
              <w:t xml:space="preserve"> - connection</w:t>
            </w:r>
          </w:p>
        </w:tc>
        <w:tc>
          <w:tcPr>
            <w:tcW w:w="1701" w:type="dxa"/>
            <w:tcBorders>
              <w:top w:val="single" w:sz="4" w:space="0" w:color="auto"/>
            </w:tcBorders>
          </w:tcPr>
          <w:p w14:paraId="1ED6454C" w14:textId="4BA3F797" w:rsidR="00E91E48" w:rsidRPr="00885CF6" w:rsidRDefault="007C15D0">
            <w:pPr>
              <w:rPr>
                <w:rFonts w:ascii="Didot" w:hAnsi="Didot" w:cs="Didot"/>
                <w:sz w:val="16"/>
                <w:szCs w:val="16"/>
              </w:rPr>
            </w:pPr>
            <w:r>
              <w:rPr>
                <w:rFonts w:ascii="Didot" w:hAnsi="Didot" w:cs="Didot"/>
                <w:sz w:val="16"/>
                <w:szCs w:val="16"/>
              </w:rPr>
              <w:t>None addressed</w:t>
            </w:r>
            <w:r w:rsidR="009026FC" w:rsidRPr="00885CF6">
              <w:rPr>
                <w:rFonts w:ascii="Didot" w:hAnsi="Didot" w:cs="Didot"/>
                <w:sz w:val="16"/>
                <w:szCs w:val="16"/>
              </w:rPr>
              <w:t>.</w:t>
            </w:r>
          </w:p>
        </w:tc>
        <w:tc>
          <w:tcPr>
            <w:tcW w:w="2977" w:type="dxa"/>
            <w:tcBorders>
              <w:top w:val="single" w:sz="4" w:space="0" w:color="auto"/>
            </w:tcBorders>
          </w:tcPr>
          <w:p w14:paraId="1D2D2D68" w14:textId="3402884C" w:rsidR="00E91E48" w:rsidRPr="00885CF6" w:rsidRDefault="007C15D0">
            <w:pPr>
              <w:rPr>
                <w:rFonts w:ascii="Didot" w:hAnsi="Didot" w:cs="Didot"/>
                <w:sz w:val="16"/>
                <w:szCs w:val="16"/>
              </w:rPr>
            </w:pPr>
            <w:r>
              <w:rPr>
                <w:rFonts w:ascii="Didot" w:hAnsi="Didot" w:cs="Didot"/>
                <w:sz w:val="16"/>
                <w:szCs w:val="16"/>
              </w:rPr>
              <w:t>Attempted but activity does not actually address desired outcome</w:t>
            </w:r>
            <w:r w:rsidR="009026FC" w:rsidRPr="00885CF6">
              <w:rPr>
                <w:rFonts w:ascii="Didot" w:hAnsi="Didot" w:cs="Didot"/>
                <w:sz w:val="16"/>
                <w:szCs w:val="16"/>
              </w:rPr>
              <w:t>.</w:t>
            </w:r>
          </w:p>
        </w:tc>
        <w:tc>
          <w:tcPr>
            <w:tcW w:w="2268" w:type="dxa"/>
            <w:tcBorders>
              <w:top w:val="single" w:sz="4" w:space="0" w:color="auto"/>
            </w:tcBorders>
          </w:tcPr>
          <w:p w14:paraId="6933BC7B" w14:textId="5E9965BB" w:rsidR="00E91E48" w:rsidRPr="00885CF6" w:rsidRDefault="007C15D0">
            <w:pPr>
              <w:rPr>
                <w:rFonts w:ascii="Didot" w:hAnsi="Didot" w:cs="Didot"/>
                <w:sz w:val="16"/>
                <w:szCs w:val="16"/>
              </w:rPr>
            </w:pPr>
            <w:r>
              <w:rPr>
                <w:rFonts w:ascii="Didot" w:hAnsi="Didot" w:cs="Didot"/>
                <w:sz w:val="16"/>
                <w:szCs w:val="16"/>
              </w:rPr>
              <w:t>Somewhere between previous and next</w:t>
            </w:r>
            <w:r w:rsidR="00E91E48" w:rsidRPr="00885CF6">
              <w:rPr>
                <w:rFonts w:ascii="Didot" w:hAnsi="Didot" w:cs="Didot"/>
                <w:sz w:val="16"/>
                <w:szCs w:val="16"/>
              </w:rPr>
              <w:t>.</w:t>
            </w:r>
          </w:p>
        </w:tc>
        <w:tc>
          <w:tcPr>
            <w:tcW w:w="3260" w:type="dxa"/>
            <w:tcBorders>
              <w:top w:val="single" w:sz="4" w:space="0" w:color="auto"/>
            </w:tcBorders>
          </w:tcPr>
          <w:p w14:paraId="00D2A263" w14:textId="392DF523" w:rsidR="00E91E48" w:rsidRPr="00885CF6" w:rsidRDefault="007C15D0" w:rsidP="00E91E48">
            <w:pPr>
              <w:rPr>
                <w:rFonts w:ascii="Didot" w:hAnsi="Didot" w:cs="Didot"/>
                <w:sz w:val="16"/>
                <w:szCs w:val="16"/>
              </w:rPr>
            </w:pPr>
            <w:r>
              <w:rPr>
                <w:rFonts w:ascii="Didot" w:hAnsi="Didot" w:cs="Didot"/>
                <w:sz w:val="16"/>
                <w:szCs w:val="16"/>
              </w:rPr>
              <w:t>Activity clearly covers desired outcome</w:t>
            </w:r>
            <w:r w:rsidR="00E91E48" w:rsidRPr="00885CF6">
              <w:rPr>
                <w:rFonts w:ascii="Didot" w:hAnsi="Didot" w:cs="Didot"/>
                <w:sz w:val="16"/>
                <w:szCs w:val="16"/>
              </w:rPr>
              <w:t>.</w:t>
            </w:r>
          </w:p>
        </w:tc>
        <w:tc>
          <w:tcPr>
            <w:tcW w:w="745" w:type="dxa"/>
            <w:tcBorders>
              <w:top w:val="single" w:sz="4" w:space="0" w:color="auto"/>
            </w:tcBorders>
          </w:tcPr>
          <w:p w14:paraId="2BAC726E" w14:textId="77777777" w:rsidR="00E91E48" w:rsidRPr="00885CF6" w:rsidRDefault="00E91E48">
            <w:pPr>
              <w:rPr>
                <w:rFonts w:ascii="Didot" w:hAnsi="Didot" w:cs="Didot"/>
                <w:sz w:val="16"/>
                <w:szCs w:val="16"/>
              </w:rPr>
            </w:pPr>
          </w:p>
        </w:tc>
      </w:tr>
      <w:tr w:rsidR="00AA26B9" w:rsidRPr="00885CF6" w14:paraId="749E9B33" w14:textId="77777777" w:rsidTr="00014B2E">
        <w:trPr>
          <w:trHeight w:val="771"/>
        </w:trPr>
        <w:tc>
          <w:tcPr>
            <w:tcW w:w="1951" w:type="dxa"/>
            <w:tcBorders>
              <w:top w:val="single" w:sz="4" w:space="0" w:color="auto"/>
            </w:tcBorders>
            <w:vAlign w:val="center"/>
          </w:tcPr>
          <w:p w14:paraId="1B6D8F77" w14:textId="03B4F9E1" w:rsidR="00AA26B9" w:rsidRDefault="00AA26B9" w:rsidP="00885CF6">
            <w:pPr>
              <w:jc w:val="center"/>
              <w:rPr>
                <w:rFonts w:ascii="Didot" w:hAnsi="Didot" w:cs="Didot"/>
                <w:sz w:val="18"/>
                <w:szCs w:val="18"/>
              </w:rPr>
            </w:pPr>
            <w:r>
              <w:rPr>
                <w:rFonts w:ascii="Didot" w:hAnsi="Didot" w:cs="Didot"/>
                <w:sz w:val="18"/>
                <w:szCs w:val="18"/>
              </w:rPr>
              <w:t>Measuring &amp; Locating</w:t>
            </w:r>
          </w:p>
        </w:tc>
        <w:tc>
          <w:tcPr>
            <w:tcW w:w="1701" w:type="dxa"/>
            <w:tcBorders>
              <w:top w:val="single" w:sz="4" w:space="0" w:color="auto"/>
            </w:tcBorders>
          </w:tcPr>
          <w:p w14:paraId="55258CB7" w14:textId="7BCBC2B4" w:rsidR="00AA26B9" w:rsidRDefault="00AA26B9">
            <w:pPr>
              <w:rPr>
                <w:rFonts w:ascii="Didot" w:hAnsi="Didot" w:cs="Didot"/>
                <w:sz w:val="16"/>
                <w:szCs w:val="16"/>
              </w:rPr>
            </w:pPr>
            <w:r>
              <w:rPr>
                <w:rFonts w:ascii="Didot" w:hAnsi="Didot" w:cs="Didot"/>
                <w:sz w:val="16"/>
                <w:szCs w:val="16"/>
              </w:rPr>
              <w:t>Activity(ies) do not cover either measuring nor locating.</w:t>
            </w:r>
          </w:p>
        </w:tc>
        <w:tc>
          <w:tcPr>
            <w:tcW w:w="2977" w:type="dxa"/>
            <w:tcBorders>
              <w:top w:val="single" w:sz="4" w:space="0" w:color="auto"/>
            </w:tcBorders>
          </w:tcPr>
          <w:p w14:paraId="5888853D" w14:textId="56D4C0E3" w:rsidR="00AA26B9" w:rsidRDefault="00AA26B9">
            <w:pPr>
              <w:rPr>
                <w:rFonts w:ascii="Didot" w:hAnsi="Didot" w:cs="Didot"/>
                <w:sz w:val="16"/>
                <w:szCs w:val="16"/>
              </w:rPr>
            </w:pPr>
            <w:r>
              <w:rPr>
                <w:rFonts w:ascii="Didot" w:hAnsi="Didot" w:cs="Didot"/>
                <w:sz w:val="16"/>
                <w:szCs w:val="16"/>
              </w:rPr>
              <w:t xml:space="preserve">Activity(ies) attempts to cover measuring </w:t>
            </w:r>
            <w:r>
              <w:rPr>
                <w:rFonts w:ascii="Didot" w:hAnsi="Didot" w:cs="Didot"/>
                <w:sz w:val="16"/>
                <w:szCs w:val="16"/>
                <w:u w:val="single"/>
              </w:rPr>
              <w:t>or</w:t>
            </w:r>
            <w:r>
              <w:rPr>
                <w:rFonts w:ascii="Didot" w:hAnsi="Didot" w:cs="Didot"/>
                <w:sz w:val="16"/>
                <w:szCs w:val="16"/>
              </w:rPr>
              <w:t xml:space="preserve"> locating, but not both</w:t>
            </w:r>
          </w:p>
          <w:p w14:paraId="3C90E8F5" w14:textId="77777777" w:rsidR="00AA26B9" w:rsidRDefault="00AA26B9">
            <w:pPr>
              <w:rPr>
                <w:rFonts w:ascii="Didot" w:hAnsi="Didot" w:cs="Didot"/>
                <w:sz w:val="16"/>
                <w:szCs w:val="16"/>
              </w:rPr>
            </w:pPr>
          </w:p>
          <w:p w14:paraId="616FCCCF" w14:textId="1E45CC08" w:rsidR="00AA26B9" w:rsidRDefault="00AA26B9">
            <w:pPr>
              <w:rPr>
                <w:rFonts w:ascii="Didot" w:hAnsi="Didot" w:cs="Didot"/>
                <w:b/>
                <w:sz w:val="16"/>
                <w:szCs w:val="16"/>
                <w:u w:val="single"/>
              </w:rPr>
            </w:pPr>
            <w:r>
              <w:rPr>
                <w:rFonts w:ascii="Didot" w:hAnsi="Didot" w:cs="Didot"/>
                <w:sz w:val="16"/>
                <w:szCs w:val="16"/>
              </w:rPr>
              <w:t xml:space="preserve">                          </w:t>
            </w:r>
            <w:r>
              <w:rPr>
                <w:rFonts w:ascii="Didot" w:hAnsi="Didot" w:cs="Didot"/>
                <w:b/>
                <w:sz w:val="16"/>
                <w:szCs w:val="16"/>
                <w:u w:val="single"/>
              </w:rPr>
              <w:t>OR</w:t>
            </w:r>
          </w:p>
          <w:p w14:paraId="3AF8ACD7" w14:textId="77777777" w:rsidR="00AA26B9" w:rsidRDefault="00AA26B9">
            <w:pPr>
              <w:rPr>
                <w:rFonts w:ascii="Didot" w:hAnsi="Didot" w:cs="Didot"/>
                <w:sz w:val="16"/>
                <w:szCs w:val="16"/>
              </w:rPr>
            </w:pPr>
          </w:p>
          <w:p w14:paraId="1C942312" w14:textId="0611339C" w:rsidR="00AA26B9" w:rsidRPr="00AA26B9" w:rsidRDefault="00AA26B9">
            <w:pPr>
              <w:rPr>
                <w:rFonts w:ascii="Didot" w:hAnsi="Didot" w:cs="Didot"/>
                <w:sz w:val="16"/>
                <w:szCs w:val="16"/>
              </w:rPr>
            </w:pPr>
            <w:r>
              <w:rPr>
                <w:rFonts w:ascii="Didot" w:hAnsi="Didot" w:cs="Didot"/>
                <w:sz w:val="16"/>
                <w:szCs w:val="16"/>
              </w:rPr>
              <w:t>Attempts to cover both but both ineffective.</w:t>
            </w:r>
          </w:p>
        </w:tc>
        <w:tc>
          <w:tcPr>
            <w:tcW w:w="2268" w:type="dxa"/>
            <w:tcBorders>
              <w:top w:val="single" w:sz="4" w:space="0" w:color="auto"/>
            </w:tcBorders>
          </w:tcPr>
          <w:p w14:paraId="7A12342A" w14:textId="5A5DB8D4" w:rsidR="00AA26B9" w:rsidRDefault="00AA26B9">
            <w:pPr>
              <w:rPr>
                <w:rFonts w:ascii="Didot" w:hAnsi="Didot" w:cs="Didot"/>
                <w:sz w:val="16"/>
                <w:szCs w:val="16"/>
              </w:rPr>
            </w:pPr>
            <w:r>
              <w:rPr>
                <w:rFonts w:ascii="Didot" w:hAnsi="Didot" w:cs="Didot"/>
                <w:sz w:val="16"/>
                <w:szCs w:val="16"/>
              </w:rPr>
              <w:t xml:space="preserve">Activity(ies) attempts to cover both measuring </w:t>
            </w:r>
            <w:r w:rsidRPr="00AA26B9">
              <w:rPr>
                <w:rFonts w:ascii="Didot" w:hAnsi="Didot" w:cs="Didot"/>
                <w:sz w:val="16"/>
                <w:szCs w:val="16"/>
                <w:u w:val="single"/>
              </w:rPr>
              <w:t>and</w:t>
            </w:r>
            <w:r>
              <w:rPr>
                <w:rFonts w:ascii="Didot" w:hAnsi="Didot" w:cs="Didot"/>
                <w:sz w:val="16"/>
                <w:szCs w:val="16"/>
              </w:rPr>
              <w:t xml:space="preserve"> locating but effective for only one of them.</w:t>
            </w:r>
          </w:p>
        </w:tc>
        <w:tc>
          <w:tcPr>
            <w:tcW w:w="3260" w:type="dxa"/>
            <w:tcBorders>
              <w:top w:val="single" w:sz="4" w:space="0" w:color="auto"/>
            </w:tcBorders>
          </w:tcPr>
          <w:p w14:paraId="27682C2A" w14:textId="13A503D6" w:rsidR="00AA26B9" w:rsidRDefault="00AA26B9" w:rsidP="00E91E48">
            <w:pPr>
              <w:rPr>
                <w:rFonts w:ascii="Didot" w:hAnsi="Didot" w:cs="Didot"/>
                <w:sz w:val="16"/>
                <w:szCs w:val="16"/>
              </w:rPr>
            </w:pPr>
            <w:r>
              <w:rPr>
                <w:rFonts w:ascii="Didot" w:hAnsi="Didot" w:cs="Didot"/>
                <w:sz w:val="16"/>
                <w:szCs w:val="16"/>
              </w:rPr>
              <w:t xml:space="preserve">Activity(ies) effectively covers both measuring and locating. </w:t>
            </w:r>
          </w:p>
        </w:tc>
        <w:tc>
          <w:tcPr>
            <w:tcW w:w="745" w:type="dxa"/>
            <w:tcBorders>
              <w:top w:val="single" w:sz="4" w:space="0" w:color="auto"/>
            </w:tcBorders>
          </w:tcPr>
          <w:p w14:paraId="6273194D" w14:textId="77777777" w:rsidR="00AA26B9" w:rsidRPr="00885CF6" w:rsidRDefault="00AA26B9">
            <w:pPr>
              <w:rPr>
                <w:rFonts w:ascii="Didot" w:hAnsi="Didot" w:cs="Didot"/>
                <w:sz w:val="16"/>
                <w:szCs w:val="16"/>
              </w:rPr>
            </w:pPr>
          </w:p>
        </w:tc>
      </w:tr>
      <w:tr w:rsidR="00AA26B9" w:rsidRPr="00885CF6" w14:paraId="737DB151" w14:textId="77777777" w:rsidTr="00014B2E">
        <w:trPr>
          <w:trHeight w:val="263"/>
        </w:trPr>
        <w:tc>
          <w:tcPr>
            <w:tcW w:w="1951" w:type="dxa"/>
            <w:vAlign w:val="center"/>
          </w:tcPr>
          <w:p w14:paraId="72EAD33A" w14:textId="0E23EBA2" w:rsidR="00F17366" w:rsidRPr="00885CF6" w:rsidRDefault="00F17366" w:rsidP="00885CF6">
            <w:pPr>
              <w:jc w:val="center"/>
              <w:rPr>
                <w:rFonts w:ascii="Didot" w:hAnsi="Didot" w:cs="Didot"/>
                <w:sz w:val="18"/>
                <w:szCs w:val="18"/>
              </w:rPr>
            </w:pPr>
            <w:r w:rsidRPr="00885CF6">
              <w:rPr>
                <w:rFonts w:ascii="Didot" w:hAnsi="Didot" w:cs="Didot"/>
                <w:sz w:val="18"/>
                <w:szCs w:val="18"/>
              </w:rPr>
              <w:t>Quality of mathematical connection</w:t>
            </w:r>
          </w:p>
        </w:tc>
        <w:tc>
          <w:tcPr>
            <w:tcW w:w="1701" w:type="dxa"/>
          </w:tcPr>
          <w:p w14:paraId="35B65983" w14:textId="6895FA57" w:rsidR="00F17366" w:rsidRPr="00885CF6" w:rsidRDefault="00F17366">
            <w:pPr>
              <w:rPr>
                <w:rFonts w:ascii="Didot" w:hAnsi="Didot" w:cs="Didot"/>
                <w:sz w:val="16"/>
                <w:szCs w:val="16"/>
              </w:rPr>
            </w:pPr>
            <w:r w:rsidRPr="00885CF6">
              <w:rPr>
                <w:rFonts w:ascii="Didot" w:hAnsi="Didot" w:cs="Didot"/>
                <w:sz w:val="16"/>
                <w:szCs w:val="16"/>
              </w:rPr>
              <w:t>Does not illustrate the mathematical concept desired.</w:t>
            </w:r>
          </w:p>
        </w:tc>
        <w:tc>
          <w:tcPr>
            <w:tcW w:w="2977" w:type="dxa"/>
            <w:tcBorders>
              <w:bottom w:val="single" w:sz="4" w:space="0" w:color="auto"/>
            </w:tcBorders>
          </w:tcPr>
          <w:p w14:paraId="2F94B502" w14:textId="51A3A52C" w:rsidR="00F17366" w:rsidRPr="00885CF6" w:rsidRDefault="00F17366" w:rsidP="00F17366">
            <w:pPr>
              <w:rPr>
                <w:rFonts w:ascii="Didot" w:hAnsi="Didot" w:cs="Didot"/>
                <w:sz w:val="16"/>
                <w:szCs w:val="16"/>
              </w:rPr>
            </w:pPr>
            <w:r w:rsidRPr="00885CF6">
              <w:rPr>
                <w:rFonts w:ascii="Didot" w:hAnsi="Didot" w:cs="Didot"/>
                <w:sz w:val="16"/>
                <w:szCs w:val="16"/>
              </w:rPr>
              <w:t xml:space="preserve">Illustrates the </w:t>
            </w:r>
            <w:r>
              <w:rPr>
                <w:rFonts w:ascii="Didot" w:hAnsi="Didot" w:cs="Didot"/>
                <w:sz w:val="16"/>
                <w:szCs w:val="16"/>
              </w:rPr>
              <w:t>SCO</w:t>
            </w:r>
            <w:r w:rsidRPr="00885CF6">
              <w:rPr>
                <w:rFonts w:ascii="Didot" w:hAnsi="Didot" w:cs="Didot"/>
                <w:sz w:val="16"/>
                <w:szCs w:val="16"/>
              </w:rPr>
              <w:t xml:space="preserve"> poorly and/or inaccurately.</w:t>
            </w:r>
          </w:p>
        </w:tc>
        <w:tc>
          <w:tcPr>
            <w:tcW w:w="2268" w:type="dxa"/>
          </w:tcPr>
          <w:p w14:paraId="76F0CCF7" w14:textId="479D23B7" w:rsidR="00F17366" w:rsidRPr="00885CF6" w:rsidRDefault="00F17366" w:rsidP="00F17366">
            <w:pPr>
              <w:rPr>
                <w:rFonts w:ascii="Didot" w:hAnsi="Didot" w:cs="Didot"/>
                <w:sz w:val="16"/>
                <w:szCs w:val="16"/>
              </w:rPr>
            </w:pPr>
            <w:r>
              <w:rPr>
                <w:rFonts w:ascii="Didot" w:hAnsi="Didot" w:cs="Didot"/>
                <w:sz w:val="16"/>
                <w:szCs w:val="16"/>
              </w:rPr>
              <w:t>Il</w:t>
            </w:r>
            <w:r w:rsidRPr="00885CF6">
              <w:rPr>
                <w:rFonts w:ascii="Didot" w:hAnsi="Didot" w:cs="Didot"/>
                <w:sz w:val="16"/>
                <w:szCs w:val="16"/>
              </w:rPr>
              <w:t>lustrate</w:t>
            </w:r>
            <w:r>
              <w:rPr>
                <w:rFonts w:ascii="Didot" w:hAnsi="Didot" w:cs="Didot"/>
                <w:sz w:val="16"/>
                <w:szCs w:val="16"/>
              </w:rPr>
              <w:t>s</w:t>
            </w:r>
            <w:r w:rsidRPr="00885CF6">
              <w:rPr>
                <w:rFonts w:ascii="Didot" w:hAnsi="Didot" w:cs="Didot"/>
                <w:sz w:val="16"/>
                <w:szCs w:val="16"/>
              </w:rPr>
              <w:t xml:space="preserve"> </w:t>
            </w:r>
            <w:r>
              <w:rPr>
                <w:rFonts w:ascii="Didot" w:hAnsi="Didot" w:cs="Didot"/>
                <w:sz w:val="16"/>
                <w:szCs w:val="16"/>
              </w:rPr>
              <w:t>the SCO but in a way superfluous to activity</w:t>
            </w:r>
            <w:r w:rsidRPr="00885CF6">
              <w:rPr>
                <w:rFonts w:ascii="Didot" w:hAnsi="Didot" w:cs="Didot"/>
                <w:sz w:val="16"/>
                <w:szCs w:val="16"/>
              </w:rPr>
              <w:t>.</w:t>
            </w:r>
          </w:p>
        </w:tc>
        <w:tc>
          <w:tcPr>
            <w:tcW w:w="3260" w:type="dxa"/>
            <w:tcBorders>
              <w:bottom w:val="single" w:sz="4" w:space="0" w:color="auto"/>
            </w:tcBorders>
          </w:tcPr>
          <w:p w14:paraId="0EF40543" w14:textId="4F0AF0CE" w:rsidR="00F17366" w:rsidRPr="00885CF6" w:rsidRDefault="00F17366">
            <w:pPr>
              <w:rPr>
                <w:rFonts w:ascii="Didot" w:hAnsi="Didot" w:cs="Didot"/>
                <w:sz w:val="16"/>
                <w:szCs w:val="16"/>
              </w:rPr>
            </w:pPr>
            <w:r>
              <w:rPr>
                <w:rFonts w:ascii="Didot" w:hAnsi="Didot" w:cs="Didot"/>
                <w:sz w:val="16"/>
                <w:szCs w:val="16"/>
              </w:rPr>
              <w:t>Illustrates SCO as the main thrust of the activity</w:t>
            </w:r>
            <w:r w:rsidRPr="00885CF6">
              <w:rPr>
                <w:rFonts w:ascii="Didot" w:hAnsi="Didot" w:cs="Didot"/>
                <w:sz w:val="16"/>
                <w:szCs w:val="16"/>
              </w:rPr>
              <w:t>.</w:t>
            </w:r>
          </w:p>
        </w:tc>
        <w:tc>
          <w:tcPr>
            <w:tcW w:w="745" w:type="dxa"/>
          </w:tcPr>
          <w:p w14:paraId="427A939C" w14:textId="77777777" w:rsidR="00F17366" w:rsidRPr="00885CF6" w:rsidRDefault="00F17366">
            <w:pPr>
              <w:rPr>
                <w:rFonts w:ascii="Didot" w:hAnsi="Didot" w:cs="Didot"/>
                <w:sz w:val="16"/>
                <w:szCs w:val="16"/>
              </w:rPr>
            </w:pPr>
          </w:p>
        </w:tc>
      </w:tr>
      <w:tr w:rsidR="00AA26B9" w:rsidRPr="00885CF6" w14:paraId="7AE7A3D4" w14:textId="77777777" w:rsidTr="00014B2E">
        <w:trPr>
          <w:trHeight w:val="263"/>
        </w:trPr>
        <w:tc>
          <w:tcPr>
            <w:tcW w:w="1951" w:type="dxa"/>
            <w:vAlign w:val="center"/>
          </w:tcPr>
          <w:p w14:paraId="380874FA" w14:textId="27419E0B" w:rsidR="00F17366" w:rsidRPr="00885CF6" w:rsidRDefault="00F17366" w:rsidP="00885CF6">
            <w:pPr>
              <w:jc w:val="center"/>
              <w:rPr>
                <w:rFonts w:ascii="Didot" w:hAnsi="Didot" w:cs="Didot"/>
                <w:sz w:val="18"/>
                <w:szCs w:val="18"/>
              </w:rPr>
            </w:pPr>
            <w:r>
              <w:rPr>
                <w:rFonts w:ascii="Didot" w:hAnsi="Didot" w:cs="Didot"/>
                <w:sz w:val="18"/>
                <w:szCs w:val="18"/>
              </w:rPr>
              <w:t>Accessibility of activity(ies)</w:t>
            </w:r>
          </w:p>
        </w:tc>
        <w:tc>
          <w:tcPr>
            <w:tcW w:w="1701" w:type="dxa"/>
          </w:tcPr>
          <w:p w14:paraId="377C5ABC" w14:textId="28309CC4" w:rsidR="00F17366" w:rsidRPr="00885CF6" w:rsidRDefault="00F17366">
            <w:pPr>
              <w:rPr>
                <w:rFonts w:ascii="Didot" w:hAnsi="Didot" w:cs="Didot"/>
                <w:sz w:val="16"/>
                <w:szCs w:val="16"/>
              </w:rPr>
            </w:pPr>
            <w:r>
              <w:rPr>
                <w:rFonts w:ascii="Didot" w:hAnsi="Didot" w:cs="Didot"/>
                <w:sz w:val="16"/>
                <w:szCs w:val="16"/>
              </w:rPr>
              <w:t>Activity</w:t>
            </w:r>
            <w:r w:rsidRPr="00885CF6">
              <w:rPr>
                <w:rFonts w:ascii="Didot" w:hAnsi="Didot" w:cs="Didot"/>
                <w:sz w:val="16"/>
                <w:szCs w:val="16"/>
              </w:rPr>
              <w:t xml:space="preserve"> beyond the expected comprehension of target grade.</w:t>
            </w:r>
          </w:p>
        </w:tc>
        <w:tc>
          <w:tcPr>
            <w:tcW w:w="2977" w:type="dxa"/>
            <w:tcBorders>
              <w:tl2br w:val="single" w:sz="4" w:space="0" w:color="auto"/>
              <w:tr2bl w:val="single" w:sz="4" w:space="0" w:color="auto"/>
            </w:tcBorders>
          </w:tcPr>
          <w:p w14:paraId="38B1B5D0" w14:textId="19A011E0" w:rsidR="00F17366" w:rsidRPr="00885CF6" w:rsidRDefault="00F17366">
            <w:pPr>
              <w:rPr>
                <w:rFonts w:ascii="Didot" w:hAnsi="Didot" w:cs="Didot"/>
                <w:sz w:val="16"/>
                <w:szCs w:val="16"/>
              </w:rPr>
            </w:pPr>
          </w:p>
        </w:tc>
        <w:tc>
          <w:tcPr>
            <w:tcW w:w="2268" w:type="dxa"/>
          </w:tcPr>
          <w:p w14:paraId="1498CC66" w14:textId="03E28B2B" w:rsidR="00F17366" w:rsidRPr="00885CF6" w:rsidRDefault="00F17366">
            <w:pPr>
              <w:rPr>
                <w:rFonts w:ascii="Didot" w:hAnsi="Didot" w:cs="Didot"/>
                <w:sz w:val="16"/>
                <w:szCs w:val="16"/>
              </w:rPr>
            </w:pPr>
            <w:r>
              <w:rPr>
                <w:rFonts w:ascii="Didot" w:hAnsi="Didot" w:cs="Didot"/>
                <w:sz w:val="16"/>
                <w:szCs w:val="16"/>
              </w:rPr>
              <w:t>Activity(ie</w:t>
            </w:r>
            <w:r w:rsidRPr="00885CF6">
              <w:rPr>
                <w:rFonts w:ascii="Didot" w:hAnsi="Didot" w:cs="Didot"/>
                <w:sz w:val="16"/>
                <w:szCs w:val="16"/>
              </w:rPr>
              <w:t>s</w:t>
            </w:r>
            <w:r>
              <w:rPr>
                <w:rFonts w:ascii="Didot" w:hAnsi="Didot" w:cs="Didot"/>
                <w:sz w:val="16"/>
                <w:szCs w:val="16"/>
              </w:rPr>
              <w:t>)</w:t>
            </w:r>
            <w:r w:rsidRPr="00885CF6">
              <w:rPr>
                <w:rFonts w:ascii="Didot" w:hAnsi="Didot" w:cs="Didot"/>
                <w:sz w:val="16"/>
                <w:szCs w:val="16"/>
              </w:rPr>
              <w:t xml:space="preserve"> within the exp</w:t>
            </w:r>
            <w:r w:rsidR="00AA26B9">
              <w:rPr>
                <w:rFonts w:ascii="Didot" w:hAnsi="Didot" w:cs="Didot"/>
                <w:sz w:val="16"/>
                <w:szCs w:val="16"/>
              </w:rPr>
              <w:t xml:space="preserve">ected </w:t>
            </w:r>
            <w:r w:rsidRPr="00885CF6">
              <w:rPr>
                <w:rFonts w:ascii="Didot" w:hAnsi="Didot" w:cs="Didot"/>
                <w:sz w:val="16"/>
                <w:szCs w:val="16"/>
              </w:rPr>
              <w:t>comprehension of target grade.</w:t>
            </w:r>
          </w:p>
        </w:tc>
        <w:tc>
          <w:tcPr>
            <w:tcW w:w="3260" w:type="dxa"/>
            <w:tcBorders>
              <w:tl2br w:val="single" w:sz="4" w:space="0" w:color="auto"/>
              <w:tr2bl w:val="single" w:sz="4" w:space="0" w:color="auto"/>
            </w:tcBorders>
          </w:tcPr>
          <w:p w14:paraId="44E624BE" w14:textId="0AD9AB2B" w:rsidR="00F17366" w:rsidRPr="00885CF6" w:rsidRDefault="00F17366">
            <w:pPr>
              <w:rPr>
                <w:rFonts w:ascii="Didot" w:hAnsi="Didot" w:cs="Didot"/>
                <w:sz w:val="16"/>
                <w:szCs w:val="16"/>
              </w:rPr>
            </w:pPr>
          </w:p>
        </w:tc>
        <w:tc>
          <w:tcPr>
            <w:tcW w:w="745" w:type="dxa"/>
          </w:tcPr>
          <w:p w14:paraId="4C1C75FF" w14:textId="77777777" w:rsidR="00F17366" w:rsidRPr="00885CF6" w:rsidRDefault="00F17366">
            <w:pPr>
              <w:rPr>
                <w:rFonts w:ascii="Didot" w:hAnsi="Didot" w:cs="Didot"/>
                <w:sz w:val="16"/>
                <w:szCs w:val="16"/>
              </w:rPr>
            </w:pPr>
          </w:p>
        </w:tc>
      </w:tr>
      <w:tr w:rsidR="00AA26B9" w:rsidRPr="00885CF6" w14:paraId="3880ED5F" w14:textId="77777777" w:rsidTr="00014B2E">
        <w:trPr>
          <w:trHeight w:val="263"/>
        </w:trPr>
        <w:tc>
          <w:tcPr>
            <w:tcW w:w="1951" w:type="dxa"/>
            <w:vAlign w:val="center"/>
          </w:tcPr>
          <w:p w14:paraId="2385074F" w14:textId="33A7E746" w:rsidR="00F17366" w:rsidRPr="00885CF6" w:rsidRDefault="00F17366" w:rsidP="00885CF6">
            <w:pPr>
              <w:jc w:val="center"/>
              <w:rPr>
                <w:rFonts w:ascii="Didot" w:hAnsi="Didot" w:cs="Didot"/>
                <w:sz w:val="18"/>
                <w:szCs w:val="18"/>
              </w:rPr>
            </w:pPr>
            <w:r>
              <w:rPr>
                <w:rFonts w:ascii="Didot" w:hAnsi="Didot" w:cs="Didot"/>
                <w:sz w:val="18"/>
                <w:szCs w:val="18"/>
              </w:rPr>
              <w:t>Real-world application</w:t>
            </w:r>
          </w:p>
        </w:tc>
        <w:tc>
          <w:tcPr>
            <w:tcW w:w="1701" w:type="dxa"/>
            <w:tcBorders>
              <w:bottom w:val="single" w:sz="4" w:space="0" w:color="auto"/>
            </w:tcBorders>
          </w:tcPr>
          <w:p w14:paraId="41762EF3" w14:textId="46C423C6" w:rsidR="00F17366" w:rsidRPr="00885CF6" w:rsidRDefault="00F17366">
            <w:pPr>
              <w:rPr>
                <w:rFonts w:ascii="Didot" w:hAnsi="Didot" w:cs="Didot"/>
                <w:sz w:val="16"/>
                <w:szCs w:val="16"/>
              </w:rPr>
            </w:pPr>
            <w:r>
              <w:rPr>
                <w:rFonts w:ascii="Didot" w:hAnsi="Didot" w:cs="Didot"/>
                <w:sz w:val="16"/>
                <w:szCs w:val="16"/>
              </w:rPr>
              <w:t>none</w:t>
            </w:r>
          </w:p>
        </w:tc>
        <w:tc>
          <w:tcPr>
            <w:tcW w:w="2977" w:type="dxa"/>
            <w:tcBorders>
              <w:bottom w:val="single" w:sz="4" w:space="0" w:color="auto"/>
            </w:tcBorders>
          </w:tcPr>
          <w:p w14:paraId="6DF40487" w14:textId="4350ED53" w:rsidR="00F17366" w:rsidRPr="00885CF6" w:rsidRDefault="00F17366">
            <w:pPr>
              <w:rPr>
                <w:rFonts w:ascii="Didot" w:hAnsi="Didot" w:cs="Didot"/>
                <w:sz w:val="16"/>
                <w:szCs w:val="16"/>
              </w:rPr>
            </w:pPr>
            <w:r>
              <w:rPr>
                <w:rFonts w:ascii="Didot" w:hAnsi="Didot" w:cs="Didot"/>
                <w:sz w:val="16"/>
                <w:szCs w:val="16"/>
              </w:rPr>
              <w:t>Application present but not reasonable for real-world situations.</w:t>
            </w:r>
          </w:p>
        </w:tc>
        <w:tc>
          <w:tcPr>
            <w:tcW w:w="2268" w:type="dxa"/>
          </w:tcPr>
          <w:p w14:paraId="455EB098" w14:textId="22D7E3A2" w:rsidR="00F17366" w:rsidRPr="00885CF6" w:rsidRDefault="00F17366">
            <w:pPr>
              <w:rPr>
                <w:rFonts w:ascii="Didot" w:hAnsi="Didot" w:cs="Didot"/>
                <w:sz w:val="16"/>
                <w:szCs w:val="16"/>
              </w:rPr>
            </w:pPr>
            <w:r>
              <w:rPr>
                <w:rFonts w:ascii="Didot" w:hAnsi="Didot" w:cs="Didot"/>
                <w:sz w:val="16"/>
                <w:szCs w:val="16"/>
              </w:rPr>
              <w:t>Reasonable real-world application</w:t>
            </w:r>
            <w:r w:rsidRPr="00885CF6">
              <w:rPr>
                <w:rFonts w:ascii="Didot" w:hAnsi="Didot" w:cs="Didot"/>
                <w:sz w:val="16"/>
                <w:szCs w:val="16"/>
              </w:rPr>
              <w:t>.</w:t>
            </w:r>
          </w:p>
        </w:tc>
        <w:tc>
          <w:tcPr>
            <w:tcW w:w="3260" w:type="dxa"/>
            <w:tcBorders>
              <w:bottom w:val="single" w:sz="4" w:space="0" w:color="auto"/>
            </w:tcBorders>
          </w:tcPr>
          <w:p w14:paraId="5CA9934E" w14:textId="144B80AF" w:rsidR="00F17366" w:rsidRPr="00885CF6" w:rsidRDefault="00F17366">
            <w:pPr>
              <w:rPr>
                <w:rFonts w:ascii="Didot" w:hAnsi="Didot" w:cs="Didot"/>
                <w:sz w:val="16"/>
                <w:szCs w:val="16"/>
              </w:rPr>
            </w:pPr>
            <w:r>
              <w:rPr>
                <w:rFonts w:ascii="Didot" w:hAnsi="Didot" w:cs="Didot"/>
                <w:sz w:val="16"/>
                <w:szCs w:val="16"/>
              </w:rPr>
              <w:t xml:space="preserve">Reasonable real-world applications relevant to target </w:t>
            </w:r>
            <w:r w:rsidRPr="00885CF6">
              <w:rPr>
                <w:rFonts w:ascii="Didot" w:hAnsi="Didot" w:cs="Didot"/>
                <w:sz w:val="16"/>
                <w:szCs w:val="16"/>
              </w:rPr>
              <w:t>students</w:t>
            </w:r>
          </w:p>
        </w:tc>
        <w:tc>
          <w:tcPr>
            <w:tcW w:w="745" w:type="dxa"/>
          </w:tcPr>
          <w:p w14:paraId="7084FA3D" w14:textId="77777777" w:rsidR="00F17366" w:rsidRPr="00885CF6" w:rsidRDefault="00F17366">
            <w:pPr>
              <w:rPr>
                <w:rFonts w:ascii="Didot" w:hAnsi="Didot" w:cs="Didot"/>
                <w:sz w:val="16"/>
                <w:szCs w:val="16"/>
              </w:rPr>
            </w:pPr>
          </w:p>
        </w:tc>
      </w:tr>
      <w:tr w:rsidR="00AA26B9" w:rsidRPr="00885CF6" w14:paraId="27C6C76B" w14:textId="77777777" w:rsidTr="00014B2E">
        <w:trPr>
          <w:trHeight w:val="277"/>
        </w:trPr>
        <w:tc>
          <w:tcPr>
            <w:tcW w:w="1951" w:type="dxa"/>
            <w:vAlign w:val="center"/>
          </w:tcPr>
          <w:p w14:paraId="451F2F0D" w14:textId="0FEC2A58" w:rsidR="00F17366" w:rsidRPr="00885CF6" w:rsidRDefault="00F17366" w:rsidP="00885CF6">
            <w:pPr>
              <w:jc w:val="center"/>
              <w:rPr>
                <w:rFonts w:ascii="Didot" w:hAnsi="Didot" w:cs="Didot"/>
                <w:sz w:val="18"/>
                <w:szCs w:val="18"/>
              </w:rPr>
            </w:pPr>
            <w:r w:rsidRPr="006F5F5E">
              <w:rPr>
                <w:rFonts w:ascii="Didot" w:hAnsi="Didot" w:cs="Didot"/>
                <w:sz w:val="18"/>
                <w:szCs w:val="18"/>
              </w:rPr>
              <w:t>Assessment plan</w:t>
            </w:r>
          </w:p>
        </w:tc>
        <w:tc>
          <w:tcPr>
            <w:tcW w:w="1701" w:type="dxa"/>
            <w:tcBorders>
              <w:bottom w:val="single" w:sz="4" w:space="0" w:color="auto"/>
            </w:tcBorders>
          </w:tcPr>
          <w:p w14:paraId="585CE1E2" w14:textId="7FC85400" w:rsidR="00F17366" w:rsidRPr="00885CF6" w:rsidRDefault="00F17366">
            <w:pPr>
              <w:rPr>
                <w:rFonts w:ascii="Didot" w:hAnsi="Didot" w:cs="Didot"/>
                <w:sz w:val="16"/>
                <w:szCs w:val="16"/>
              </w:rPr>
            </w:pPr>
            <w:r w:rsidRPr="006F5F5E">
              <w:rPr>
                <w:rFonts w:ascii="Didot" w:hAnsi="Didot" w:cs="Didot"/>
                <w:sz w:val="18"/>
                <w:szCs w:val="18"/>
              </w:rPr>
              <w:t>No assessment plan included</w:t>
            </w:r>
          </w:p>
        </w:tc>
        <w:tc>
          <w:tcPr>
            <w:tcW w:w="2977" w:type="dxa"/>
            <w:tcBorders>
              <w:bottom w:val="single" w:sz="4" w:space="0" w:color="auto"/>
              <w:tl2br w:val="nil"/>
              <w:tr2bl w:val="nil"/>
            </w:tcBorders>
          </w:tcPr>
          <w:p w14:paraId="7E5284F9" w14:textId="562302A0" w:rsidR="00F17366" w:rsidRPr="00885CF6" w:rsidRDefault="00F17366">
            <w:pPr>
              <w:rPr>
                <w:rFonts w:ascii="Didot" w:hAnsi="Didot" w:cs="Didot"/>
                <w:sz w:val="16"/>
                <w:szCs w:val="16"/>
              </w:rPr>
            </w:pPr>
            <w:r w:rsidRPr="006F5F5E">
              <w:rPr>
                <w:rFonts w:ascii="Didot" w:hAnsi="Didot" w:cs="Didot"/>
                <w:sz w:val="18"/>
                <w:szCs w:val="18"/>
              </w:rPr>
              <w:t xml:space="preserve">Assessment plan </w:t>
            </w:r>
            <w:r>
              <w:rPr>
                <w:rFonts w:ascii="Didot" w:hAnsi="Didot" w:cs="Didot"/>
                <w:sz w:val="18"/>
                <w:szCs w:val="18"/>
              </w:rPr>
              <w:t>present but only evaluative</w:t>
            </w:r>
          </w:p>
        </w:tc>
        <w:tc>
          <w:tcPr>
            <w:tcW w:w="2268" w:type="dxa"/>
            <w:tcBorders>
              <w:bottom w:val="single" w:sz="4" w:space="0" w:color="auto"/>
            </w:tcBorders>
          </w:tcPr>
          <w:p w14:paraId="3EC4378C" w14:textId="7CE37BE9" w:rsidR="00F17366" w:rsidRPr="00885CF6" w:rsidRDefault="00F17366" w:rsidP="00F17366">
            <w:pPr>
              <w:rPr>
                <w:rFonts w:ascii="Didot" w:hAnsi="Didot" w:cs="Didot"/>
                <w:sz w:val="16"/>
                <w:szCs w:val="16"/>
              </w:rPr>
            </w:pPr>
            <w:r w:rsidRPr="006F5F5E">
              <w:rPr>
                <w:rFonts w:ascii="Didot" w:hAnsi="Didot" w:cs="Didot"/>
                <w:sz w:val="18"/>
                <w:szCs w:val="18"/>
              </w:rPr>
              <w:t>Formative assessment plan</w:t>
            </w:r>
            <w:r>
              <w:rPr>
                <w:rFonts w:ascii="Didot" w:hAnsi="Didot" w:cs="Didot"/>
                <w:sz w:val="18"/>
                <w:szCs w:val="18"/>
              </w:rPr>
              <w:t xml:space="preserve"> attempted but inadequate</w:t>
            </w:r>
            <w:r w:rsidRPr="006F5F5E">
              <w:rPr>
                <w:rFonts w:ascii="Didot" w:hAnsi="Didot" w:cs="Didot"/>
                <w:sz w:val="18"/>
                <w:szCs w:val="18"/>
              </w:rPr>
              <w:t>.</w:t>
            </w:r>
          </w:p>
        </w:tc>
        <w:tc>
          <w:tcPr>
            <w:tcW w:w="3260" w:type="dxa"/>
            <w:tcBorders>
              <w:bottom w:val="single" w:sz="4" w:space="0" w:color="auto"/>
            </w:tcBorders>
          </w:tcPr>
          <w:p w14:paraId="0893CFB4" w14:textId="0952FD95" w:rsidR="00F17366" w:rsidRPr="00885CF6" w:rsidRDefault="00F17366">
            <w:pPr>
              <w:rPr>
                <w:rFonts w:ascii="Didot" w:hAnsi="Didot" w:cs="Didot"/>
                <w:sz w:val="16"/>
                <w:szCs w:val="16"/>
              </w:rPr>
            </w:pPr>
            <w:r w:rsidRPr="006F5F5E">
              <w:rPr>
                <w:rFonts w:ascii="Didot" w:hAnsi="Didot" w:cs="Didot"/>
                <w:sz w:val="18"/>
                <w:szCs w:val="18"/>
              </w:rPr>
              <w:t xml:space="preserve">Formative assessment plans included for </w:t>
            </w:r>
            <w:r>
              <w:rPr>
                <w:rFonts w:ascii="Didot" w:hAnsi="Didot" w:cs="Didot"/>
                <w:sz w:val="18"/>
                <w:szCs w:val="18"/>
                <w:u w:val="single"/>
              </w:rPr>
              <w:t>all</w:t>
            </w:r>
            <w:r>
              <w:rPr>
                <w:rFonts w:ascii="Didot" w:hAnsi="Didot" w:cs="Didot"/>
                <w:sz w:val="18"/>
                <w:szCs w:val="18"/>
              </w:rPr>
              <w:t xml:space="preserve"> of the illustrations showing how your illustrations may be used to help assess student learning</w:t>
            </w:r>
            <w:r w:rsidRPr="006F5F5E">
              <w:rPr>
                <w:rFonts w:ascii="Didot" w:hAnsi="Didot" w:cs="Didot"/>
                <w:sz w:val="18"/>
                <w:szCs w:val="18"/>
              </w:rPr>
              <w:t>.</w:t>
            </w:r>
          </w:p>
        </w:tc>
        <w:tc>
          <w:tcPr>
            <w:tcW w:w="745" w:type="dxa"/>
          </w:tcPr>
          <w:p w14:paraId="2993D7B3" w14:textId="77777777" w:rsidR="00F17366" w:rsidRPr="00885CF6" w:rsidRDefault="00F17366">
            <w:pPr>
              <w:rPr>
                <w:rFonts w:ascii="Didot" w:hAnsi="Didot" w:cs="Didot"/>
                <w:sz w:val="16"/>
                <w:szCs w:val="16"/>
              </w:rPr>
            </w:pPr>
          </w:p>
        </w:tc>
      </w:tr>
      <w:tr w:rsidR="00AA26B9" w:rsidRPr="006F5F5E" w14:paraId="64568EE6" w14:textId="77777777" w:rsidTr="00014B2E">
        <w:trPr>
          <w:trHeight w:val="408"/>
        </w:trPr>
        <w:tc>
          <w:tcPr>
            <w:tcW w:w="1951" w:type="dxa"/>
            <w:vAlign w:val="center"/>
          </w:tcPr>
          <w:p w14:paraId="3B68F04B" w14:textId="049F9310" w:rsidR="00F17366" w:rsidRPr="006F5F5E" w:rsidRDefault="00F17366" w:rsidP="001A0704">
            <w:pPr>
              <w:jc w:val="center"/>
              <w:rPr>
                <w:rFonts w:ascii="Didot" w:hAnsi="Didot" w:cs="Didot"/>
                <w:sz w:val="18"/>
                <w:szCs w:val="18"/>
              </w:rPr>
            </w:pPr>
            <w:r w:rsidRPr="00885CF6">
              <w:rPr>
                <w:rFonts w:ascii="Didot" w:hAnsi="Didot" w:cs="Didot"/>
                <w:sz w:val="18"/>
                <w:szCs w:val="18"/>
              </w:rPr>
              <w:t>Your own evaluation of your assignment</w:t>
            </w:r>
          </w:p>
        </w:tc>
        <w:tc>
          <w:tcPr>
            <w:tcW w:w="1701" w:type="dxa"/>
            <w:tcBorders>
              <w:tl2br w:val="single" w:sz="4" w:space="0" w:color="auto"/>
              <w:tr2bl w:val="single" w:sz="4" w:space="0" w:color="auto"/>
            </w:tcBorders>
          </w:tcPr>
          <w:p w14:paraId="43D751E0" w14:textId="78D97007" w:rsidR="00F17366" w:rsidRPr="006F5F5E" w:rsidRDefault="00F17366" w:rsidP="001A0704">
            <w:pPr>
              <w:rPr>
                <w:rFonts w:ascii="Didot" w:hAnsi="Didot" w:cs="Didot"/>
                <w:sz w:val="18"/>
                <w:szCs w:val="18"/>
              </w:rPr>
            </w:pPr>
          </w:p>
        </w:tc>
        <w:tc>
          <w:tcPr>
            <w:tcW w:w="2977" w:type="dxa"/>
            <w:tcBorders>
              <w:tl2br w:val="single" w:sz="4" w:space="0" w:color="auto"/>
              <w:tr2bl w:val="single" w:sz="4" w:space="0" w:color="auto"/>
            </w:tcBorders>
          </w:tcPr>
          <w:p w14:paraId="366CD60B" w14:textId="48ABA49E" w:rsidR="00F17366" w:rsidRPr="006F5F5E" w:rsidRDefault="00F17366" w:rsidP="00F93CF6">
            <w:pPr>
              <w:rPr>
                <w:rFonts w:ascii="Didot" w:hAnsi="Didot" w:cs="Didot"/>
                <w:sz w:val="18"/>
                <w:szCs w:val="18"/>
              </w:rPr>
            </w:pPr>
          </w:p>
        </w:tc>
        <w:tc>
          <w:tcPr>
            <w:tcW w:w="2268" w:type="dxa"/>
          </w:tcPr>
          <w:p w14:paraId="07F770EB" w14:textId="77777777" w:rsidR="00F17366" w:rsidRPr="00885CF6" w:rsidRDefault="00F17366" w:rsidP="00885CF6">
            <w:pPr>
              <w:jc w:val="center"/>
              <w:rPr>
                <w:rFonts w:ascii="Didot" w:hAnsi="Didot" w:cs="Didot"/>
                <w:sz w:val="16"/>
                <w:szCs w:val="16"/>
              </w:rPr>
            </w:pPr>
            <w:r w:rsidRPr="00885CF6">
              <w:rPr>
                <w:rFonts w:ascii="Didot" w:hAnsi="Didot" w:cs="Didot"/>
                <w:sz w:val="16"/>
                <w:szCs w:val="16"/>
              </w:rPr>
              <w:t>&lt;please describe&gt;</w:t>
            </w:r>
          </w:p>
          <w:p w14:paraId="3AB3ABEE" w14:textId="77777777" w:rsidR="00F17366" w:rsidRPr="00885CF6" w:rsidRDefault="00F17366" w:rsidP="00885CF6">
            <w:pPr>
              <w:jc w:val="center"/>
              <w:rPr>
                <w:rFonts w:ascii="Didot" w:hAnsi="Didot" w:cs="Didot"/>
                <w:sz w:val="16"/>
                <w:szCs w:val="16"/>
              </w:rPr>
            </w:pPr>
          </w:p>
          <w:p w14:paraId="19D7AB05" w14:textId="77777777" w:rsidR="00F17366" w:rsidRDefault="00F17366" w:rsidP="00885CF6">
            <w:pPr>
              <w:jc w:val="center"/>
              <w:rPr>
                <w:rFonts w:ascii="Didot" w:hAnsi="Didot" w:cs="Didot"/>
                <w:sz w:val="16"/>
                <w:szCs w:val="16"/>
              </w:rPr>
            </w:pPr>
          </w:p>
          <w:p w14:paraId="01C8A554" w14:textId="77777777" w:rsidR="00F17366" w:rsidRDefault="00F17366" w:rsidP="00885CF6">
            <w:pPr>
              <w:jc w:val="center"/>
              <w:rPr>
                <w:rFonts w:ascii="Didot" w:hAnsi="Didot" w:cs="Didot"/>
                <w:sz w:val="16"/>
                <w:szCs w:val="16"/>
              </w:rPr>
            </w:pPr>
          </w:p>
          <w:p w14:paraId="097B3813" w14:textId="77777777" w:rsidR="00F17366" w:rsidRDefault="00F17366" w:rsidP="00885CF6">
            <w:pPr>
              <w:jc w:val="center"/>
              <w:rPr>
                <w:rFonts w:ascii="Didot" w:hAnsi="Didot" w:cs="Didot"/>
                <w:sz w:val="16"/>
                <w:szCs w:val="16"/>
              </w:rPr>
            </w:pPr>
          </w:p>
          <w:p w14:paraId="085C2B68" w14:textId="7BD726C6" w:rsidR="00F17366" w:rsidRPr="006F5F5E" w:rsidRDefault="00F17366" w:rsidP="001A0704">
            <w:pPr>
              <w:rPr>
                <w:rFonts w:ascii="Didot" w:hAnsi="Didot" w:cs="Didot"/>
                <w:sz w:val="18"/>
                <w:szCs w:val="18"/>
              </w:rPr>
            </w:pPr>
          </w:p>
        </w:tc>
        <w:tc>
          <w:tcPr>
            <w:tcW w:w="3260" w:type="dxa"/>
            <w:tcBorders>
              <w:tl2br w:val="single" w:sz="4" w:space="0" w:color="auto"/>
              <w:tr2bl w:val="single" w:sz="4" w:space="0" w:color="auto"/>
            </w:tcBorders>
          </w:tcPr>
          <w:p w14:paraId="52F9EC3A" w14:textId="5722D8FE" w:rsidR="00F17366" w:rsidRPr="006F5F5E" w:rsidRDefault="00F17366" w:rsidP="001A0704">
            <w:pPr>
              <w:rPr>
                <w:rFonts w:ascii="Didot" w:hAnsi="Didot" w:cs="Didot"/>
                <w:sz w:val="18"/>
                <w:szCs w:val="18"/>
              </w:rPr>
            </w:pPr>
          </w:p>
        </w:tc>
        <w:tc>
          <w:tcPr>
            <w:tcW w:w="745" w:type="dxa"/>
          </w:tcPr>
          <w:p w14:paraId="58E856CB" w14:textId="77777777" w:rsidR="00F17366" w:rsidRPr="006F5F5E" w:rsidRDefault="00F17366" w:rsidP="001A0704">
            <w:pPr>
              <w:rPr>
                <w:rFonts w:ascii="Didot" w:hAnsi="Didot" w:cs="Didot"/>
                <w:sz w:val="18"/>
                <w:szCs w:val="18"/>
              </w:rPr>
            </w:pPr>
          </w:p>
        </w:tc>
      </w:tr>
      <w:tr w:rsidR="00AA26B9" w:rsidRPr="00885CF6" w14:paraId="1DD470F9" w14:textId="77777777" w:rsidTr="00014B2E">
        <w:trPr>
          <w:trHeight w:val="63"/>
        </w:trPr>
        <w:tc>
          <w:tcPr>
            <w:tcW w:w="1951" w:type="dxa"/>
          </w:tcPr>
          <w:p w14:paraId="0FDD2219" w14:textId="6EEB598F" w:rsidR="00F17366" w:rsidRPr="00885CF6" w:rsidRDefault="00F17366" w:rsidP="00885CF6">
            <w:pPr>
              <w:jc w:val="center"/>
              <w:rPr>
                <w:rFonts w:ascii="Didot" w:hAnsi="Didot" w:cs="Didot"/>
                <w:sz w:val="18"/>
                <w:szCs w:val="18"/>
              </w:rPr>
            </w:pPr>
          </w:p>
        </w:tc>
        <w:tc>
          <w:tcPr>
            <w:tcW w:w="1701" w:type="dxa"/>
          </w:tcPr>
          <w:p w14:paraId="3171E4D6" w14:textId="77777777" w:rsidR="00F17366" w:rsidRPr="00885CF6" w:rsidRDefault="00F17366">
            <w:pPr>
              <w:rPr>
                <w:rFonts w:ascii="Didot" w:hAnsi="Didot" w:cs="Didot"/>
                <w:sz w:val="16"/>
                <w:szCs w:val="16"/>
              </w:rPr>
            </w:pPr>
          </w:p>
        </w:tc>
        <w:tc>
          <w:tcPr>
            <w:tcW w:w="2977" w:type="dxa"/>
          </w:tcPr>
          <w:p w14:paraId="7964B1B7" w14:textId="77777777" w:rsidR="00F17366" w:rsidRPr="00885CF6" w:rsidRDefault="00F17366">
            <w:pPr>
              <w:rPr>
                <w:rFonts w:ascii="Didot" w:hAnsi="Didot" w:cs="Didot"/>
                <w:sz w:val="16"/>
                <w:szCs w:val="16"/>
              </w:rPr>
            </w:pPr>
          </w:p>
        </w:tc>
        <w:tc>
          <w:tcPr>
            <w:tcW w:w="2268" w:type="dxa"/>
          </w:tcPr>
          <w:p w14:paraId="2702C0BA" w14:textId="77777777" w:rsidR="00F17366" w:rsidRPr="00885CF6" w:rsidRDefault="00F17366" w:rsidP="004019E4">
            <w:pPr>
              <w:rPr>
                <w:rFonts w:ascii="Didot" w:hAnsi="Didot" w:cs="Didot"/>
                <w:sz w:val="16"/>
                <w:szCs w:val="16"/>
              </w:rPr>
            </w:pPr>
          </w:p>
        </w:tc>
        <w:tc>
          <w:tcPr>
            <w:tcW w:w="3260" w:type="dxa"/>
          </w:tcPr>
          <w:p w14:paraId="2FA8742A" w14:textId="77777777" w:rsidR="00F17366" w:rsidRPr="00885CF6" w:rsidRDefault="00F17366">
            <w:pPr>
              <w:rPr>
                <w:rFonts w:ascii="Didot" w:hAnsi="Didot" w:cs="Didot"/>
                <w:sz w:val="16"/>
                <w:szCs w:val="16"/>
              </w:rPr>
            </w:pPr>
          </w:p>
        </w:tc>
        <w:tc>
          <w:tcPr>
            <w:tcW w:w="745" w:type="dxa"/>
          </w:tcPr>
          <w:p w14:paraId="55D7B6F0" w14:textId="77777777" w:rsidR="00F17366" w:rsidRPr="00885CF6" w:rsidRDefault="00F17366">
            <w:pPr>
              <w:rPr>
                <w:rFonts w:ascii="Didot" w:hAnsi="Didot" w:cs="Didot"/>
                <w:sz w:val="16"/>
                <w:szCs w:val="16"/>
              </w:rPr>
            </w:pPr>
            <w:r w:rsidRPr="00885CF6">
              <w:rPr>
                <w:rFonts w:ascii="Didot" w:hAnsi="Didot" w:cs="Didot"/>
                <w:sz w:val="16"/>
                <w:szCs w:val="16"/>
              </w:rPr>
              <w:t xml:space="preserve">     </w:t>
            </w:r>
          </w:p>
          <w:p w14:paraId="4F91F5EB" w14:textId="3C7B4473" w:rsidR="00F17366" w:rsidRPr="00885CF6" w:rsidRDefault="00F17366">
            <w:pPr>
              <w:rPr>
                <w:rFonts w:ascii="Arial Black" w:hAnsi="Arial Black" w:cs="Didot"/>
                <w:sz w:val="16"/>
                <w:szCs w:val="16"/>
              </w:rPr>
            </w:pPr>
            <w:r w:rsidRPr="00885CF6">
              <w:rPr>
                <w:rFonts w:ascii="Didot" w:hAnsi="Didot" w:cs="Didot"/>
                <w:b/>
                <w:sz w:val="16"/>
                <w:szCs w:val="16"/>
              </w:rPr>
              <w:t xml:space="preserve">   </w:t>
            </w:r>
            <w:r>
              <w:rPr>
                <w:rFonts w:ascii="Didot" w:hAnsi="Didot" w:cs="Didot"/>
                <w:b/>
                <w:sz w:val="16"/>
                <w:szCs w:val="16"/>
              </w:rPr>
              <w:t xml:space="preserve">      </w:t>
            </w:r>
            <w:r w:rsidRPr="00885CF6">
              <w:rPr>
                <w:rFonts w:ascii="Didot" w:hAnsi="Didot" w:cs="Didot"/>
                <w:b/>
                <w:sz w:val="16"/>
                <w:szCs w:val="16"/>
              </w:rPr>
              <w:t xml:space="preserve"> </w:t>
            </w:r>
            <w:r w:rsidR="00014B2E">
              <w:rPr>
                <w:rFonts w:ascii="Arial Black" w:hAnsi="Arial Black" w:cs="Didot"/>
                <w:sz w:val="16"/>
                <w:szCs w:val="16"/>
              </w:rPr>
              <w:t>/19</w:t>
            </w:r>
            <w:bookmarkStart w:id="0" w:name="_GoBack"/>
            <w:bookmarkEnd w:id="0"/>
          </w:p>
          <w:p w14:paraId="6C7D4BDE" w14:textId="77777777" w:rsidR="00F17366" w:rsidRPr="00885CF6" w:rsidRDefault="00F17366">
            <w:pPr>
              <w:rPr>
                <w:rFonts w:ascii="Didot" w:hAnsi="Didot" w:cs="Didot"/>
                <w:sz w:val="16"/>
                <w:szCs w:val="16"/>
              </w:rPr>
            </w:pPr>
          </w:p>
        </w:tc>
      </w:tr>
    </w:tbl>
    <w:p w14:paraId="79FEB487" w14:textId="1D74D6D7" w:rsidR="00E91E48" w:rsidRPr="00E91E48" w:rsidRDefault="00E91E48" w:rsidP="00B5702D">
      <w:pPr>
        <w:rPr>
          <w:rFonts w:ascii="Didot" w:hAnsi="Didot" w:cs="Didot"/>
          <w:sz w:val="20"/>
          <w:szCs w:val="20"/>
        </w:rPr>
      </w:pPr>
    </w:p>
    <w:sectPr w:rsidR="00E91E48" w:rsidRPr="00E91E48" w:rsidSect="00E91E48">
      <w:headerReference w:type="default" r:id="rId8"/>
      <w:pgSz w:w="15840" w:h="12240" w:orient="landscape"/>
      <w:pgMar w:top="1800" w:right="1440" w:bottom="1800" w:left="144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0C27C3" w14:textId="77777777" w:rsidR="00AA26B9" w:rsidRDefault="00AA26B9" w:rsidP="004547BA">
      <w:r>
        <w:separator/>
      </w:r>
    </w:p>
  </w:endnote>
  <w:endnote w:type="continuationSeparator" w:id="0">
    <w:p w14:paraId="2166D3B3" w14:textId="77777777" w:rsidR="00AA26B9" w:rsidRDefault="00AA26B9" w:rsidP="00454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Didot">
    <w:panose1 w:val="02000503000000020003"/>
    <w:charset w:val="00"/>
    <w:family w:val="auto"/>
    <w:pitch w:val="variable"/>
    <w:sig w:usb0="80000067" w:usb1="00000000" w:usb2="00000000" w:usb3="00000000" w:csb0="000001FB"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D886F9" w14:textId="77777777" w:rsidR="00AA26B9" w:rsidRDefault="00AA26B9" w:rsidP="004547BA">
      <w:r>
        <w:separator/>
      </w:r>
    </w:p>
  </w:footnote>
  <w:footnote w:type="continuationSeparator" w:id="0">
    <w:p w14:paraId="4F57B8B7" w14:textId="77777777" w:rsidR="00AA26B9" w:rsidRDefault="00AA26B9" w:rsidP="004547B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D5C0D2" w14:textId="77777777" w:rsidR="00AA26B9" w:rsidRDefault="00AA26B9" w:rsidP="004547BA">
    <w:pPr>
      <w:pStyle w:val="Header"/>
      <w:jc w:val="center"/>
    </w:pPr>
    <w:r>
      <w:t>ED 5840                                                               First Nations Teacher Education Program                                                                           2012</w:t>
    </w:r>
  </w:p>
  <w:p w14:paraId="2D129A4F" w14:textId="77777777" w:rsidR="00AA26B9" w:rsidRDefault="00AA26B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03DD9"/>
    <w:multiLevelType w:val="hybridMultilevel"/>
    <w:tmpl w:val="FAB231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74A51E15"/>
    <w:multiLevelType w:val="hybridMultilevel"/>
    <w:tmpl w:val="804A37C2"/>
    <w:lvl w:ilvl="0" w:tplc="7D2EAF64">
      <w:start w:val="1"/>
      <w:numFmt w:val="bullet"/>
      <w:lvlText w:val=""/>
      <w:lvlJc w:val="left"/>
      <w:pPr>
        <w:ind w:left="2880" w:hanging="360"/>
      </w:pPr>
      <w:rPr>
        <w:rFonts w:ascii="Webdings" w:hAnsi="Webdings"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E48"/>
    <w:rsid w:val="00014B2E"/>
    <w:rsid w:val="00127989"/>
    <w:rsid w:val="0014304C"/>
    <w:rsid w:val="00155E17"/>
    <w:rsid w:val="001A0704"/>
    <w:rsid w:val="003E3B9B"/>
    <w:rsid w:val="004019E4"/>
    <w:rsid w:val="004547BA"/>
    <w:rsid w:val="005D3DF3"/>
    <w:rsid w:val="006F5F5E"/>
    <w:rsid w:val="007C15D0"/>
    <w:rsid w:val="00885CF6"/>
    <w:rsid w:val="008C6DD6"/>
    <w:rsid w:val="009026FC"/>
    <w:rsid w:val="009A46D9"/>
    <w:rsid w:val="009B5725"/>
    <w:rsid w:val="009D23D5"/>
    <w:rsid w:val="00AA26B9"/>
    <w:rsid w:val="00B41382"/>
    <w:rsid w:val="00B5702D"/>
    <w:rsid w:val="00B912FA"/>
    <w:rsid w:val="00E500B9"/>
    <w:rsid w:val="00E827C8"/>
    <w:rsid w:val="00E91E48"/>
    <w:rsid w:val="00ED7BC0"/>
    <w:rsid w:val="00EF54C3"/>
    <w:rsid w:val="00F17366"/>
    <w:rsid w:val="00F679B9"/>
    <w:rsid w:val="00F93CF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2B9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1E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B5725"/>
    <w:pPr>
      <w:ind w:left="720"/>
      <w:contextualSpacing/>
    </w:pPr>
  </w:style>
  <w:style w:type="paragraph" w:styleId="Header">
    <w:name w:val="header"/>
    <w:basedOn w:val="Normal"/>
    <w:link w:val="HeaderChar"/>
    <w:uiPriority w:val="99"/>
    <w:unhideWhenUsed/>
    <w:rsid w:val="004547BA"/>
    <w:pPr>
      <w:tabs>
        <w:tab w:val="center" w:pos="4320"/>
        <w:tab w:val="right" w:pos="8640"/>
      </w:tabs>
    </w:pPr>
  </w:style>
  <w:style w:type="character" w:customStyle="1" w:styleId="HeaderChar">
    <w:name w:val="Header Char"/>
    <w:basedOn w:val="DefaultParagraphFont"/>
    <w:link w:val="Header"/>
    <w:uiPriority w:val="99"/>
    <w:rsid w:val="004547BA"/>
  </w:style>
  <w:style w:type="paragraph" w:styleId="Footer">
    <w:name w:val="footer"/>
    <w:basedOn w:val="Normal"/>
    <w:link w:val="FooterChar"/>
    <w:uiPriority w:val="99"/>
    <w:unhideWhenUsed/>
    <w:rsid w:val="004547BA"/>
    <w:pPr>
      <w:tabs>
        <w:tab w:val="center" w:pos="4320"/>
        <w:tab w:val="right" w:pos="8640"/>
      </w:tabs>
    </w:pPr>
  </w:style>
  <w:style w:type="character" w:customStyle="1" w:styleId="FooterChar">
    <w:name w:val="Footer Char"/>
    <w:basedOn w:val="DefaultParagraphFont"/>
    <w:link w:val="Footer"/>
    <w:uiPriority w:val="99"/>
    <w:rsid w:val="004547B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1E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B5725"/>
    <w:pPr>
      <w:ind w:left="720"/>
      <w:contextualSpacing/>
    </w:pPr>
  </w:style>
  <w:style w:type="paragraph" w:styleId="Header">
    <w:name w:val="header"/>
    <w:basedOn w:val="Normal"/>
    <w:link w:val="HeaderChar"/>
    <w:uiPriority w:val="99"/>
    <w:unhideWhenUsed/>
    <w:rsid w:val="004547BA"/>
    <w:pPr>
      <w:tabs>
        <w:tab w:val="center" w:pos="4320"/>
        <w:tab w:val="right" w:pos="8640"/>
      </w:tabs>
    </w:pPr>
  </w:style>
  <w:style w:type="character" w:customStyle="1" w:styleId="HeaderChar">
    <w:name w:val="Header Char"/>
    <w:basedOn w:val="DefaultParagraphFont"/>
    <w:link w:val="Header"/>
    <w:uiPriority w:val="99"/>
    <w:rsid w:val="004547BA"/>
  </w:style>
  <w:style w:type="paragraph" w:styleId="Footer">
    <w:name w:val="footer"/>
    <w:basedOn w:val="Normal"/>
    <w:link w:val="FooterChar"/>
    <w:uiPriority w:val="99"/>
    <w:unhideWhenUsed/>
    <w:rsid w:val="004547BA"/>
    <w:pPr>
      <w:tabs>
        <w:tab w:val="center" w:pos="4320"/>
        <w:tab w:val="right" w:pos="8640"/>
      </w:tabs>
    </w:pPr>
  </w:style>
  <w:style w:type="character" w:customStyle="1" w:styleId="FooterChar">
    <w:name w:val="Footer Char"/>
    <w:basedOn w:val="DefaultParagraphFont"/>
    <w:link w:val="Footer"/>
    <w:uiPriority w:val="99"/>
    <w:rsid w:val="004547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1143</TotalTime>
  <Pages>2</Pages>
  <Words>453</Words>
  <Characters>2588</Characters>
  <Application>Microsoft Macintosh Word</Application>
  <DocSecurity>0</DocSecurity>
  <Lines>21</Lines>
  <Paragraphs>6</Paragraphs>
  <ScaleCrop>false</ScaleCrop>
  <Company>University of New Brunswick</Company>
  <LinksUpToDate>false</LinksUpToDate>
  <CharactersWithSpaces>3035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Belczewski</dc:creator>
  <cp:keywords/>
  <dc:description/>
  <cp:lastModifiedBy>Ron Belczewski</cp:lastModifiedBy>
  <cp:revision>8</cp:revision>
  <dcterms:created xsi:type="dcterms:W3CDTF">2012-01-11T17:50:00Z</dcterms:created>
  <dcterms:modified xsi:type="dcterms:W3CDTF">2012-01-12T12:53:00Z</dcterms:modified>
</cp:coreProperties>
</file>